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39EDD" w14:textId="77777777" w:rsidR="001F28B9" w:rsidRPr="001F28B9" w:rsidRDefault="001F28B9" w:rsidP="001F28B9">
      <w:pPr>
        <w:rPr>
          <w:b/>
          <w:bCs/>
          <w:noProof/>
          <w:szCs w:val="20"/>
        </w:rPr>
      </w:pPr>
      <w:r w:rsidRPr="001F28B9">
        <w:rPr>
          <w:b/>
          <w:bCs/>
          <w:noProof/>
          <w:szCs w:val="20"/>
        </w:rPr>
        <w:t>Klauzula informacyjna na potrzeby rekrutacji</w:t>
      </w:r>
    </w:p>
    <w:p w14:paraId="4D725BA7" w14:textId="77777777" w:rsidR="001F28B9" w:rsidRDefault="001F28B9" w:rsidP="001F28B9">
      <w:pPr>
        <w:rPr>
          <w:noProof/>
          <w:szCs w:val="20"/>
        </w:rPr>
      </w:pPr>
    </w:p>
    <w:p w14:paraId="3732E791" w14:textId="77777777" w:rsidR="001F28B9" w:rsidRPr="001F28B9" w:rsidRDefault="001F28B9" w:rsidP="001F28B9">
      <w:pPr>
        <w:rPr>
          <w:b/>
          <w:bCs/>
          <w:noProof/>
          <w:szCs w:val="20"/>
        </w:rPr>
      </w:pPr>
      <w:r w:rsidRPr="001F28B9">
        <w:rPr>
          <w:b/>
          <w:bCs/>
          <w:noProof/>
          <w:szCs w:val="20"/>
        </w:rPr>
        <w:t>Administrator danych i dane kontaktowe</w:t>
      </w:r>
    </w:p>
    <w:p w14:paraId="36EA6D9C" w14:textId="77777777" w:rsidR="001F28B9" w:rsidRPr="001F28B9" w:rsidRDefault="001F28B9" w:rsidP="001F28B9">
      <w:pPr>
        <w:rPr>
          <w:noProof/>
          <w:szCs w:val="20"/>
        </w:rPr>
      </w:pPr>
      <w:r w:rsidRPr="001F28B9">
        <w:rPr>
          <w:noProof/>
          <w:szCs w:val="20"/>
        </w:rPr>
        <w:t>Administratorem Pana/Pani danych osobowych jest KWKR KONIECZNY WIERZBICKI I PARTNERZY SPÓŁKA KOMANDYTOWO-AKCYJNA z siedzibą w Krakowie, ul. Kącik 4, 30-549 Kraków, KRS: 0000941027, REGON: 123240424, NIP: 9452181482, a w przypadku prowadzenia na stanowisko w tym podmiocie, także KWKR CONSULTING Spółka z ograniczoną odpowiedzialnością z siedzibą w Krakowie, ul. Kącik 4, 30-549 Kraków, KRS:0000786491, NIP: 9452227675, REGON: 383372207 (zwane dalej łącznie: „Administratorem”).</w:t>
      </w:r>
    </w:p>
    <w:p w14:paraId="5A7BBB88" w14:textId="77777777" w:rsidR="001F28B9" w:rsidRPr="001F28B9" w:rsidRDefault="001F28B9" w:rsidP="001F28B9">
      <w:pPr>
        <w:rPr>
          <w:noProof/>
          <w:szCs w:val="20"/>
        </w:rPr>
      </w:pPr>
      <w:r w:rsidRPr="001F28B9">
        <w:rPr>
          <w:noProof/>
          <w:szCs w:val="20"/>
        </w:rPr>
        <w:t>W sprawach dotyczących danych osobowych może Pani/Pan kontaktować się:</w:t>
      </w:r>
    </w:p>
    <w:p w14:paraId="57D643A5" w14:textId="77777777" w:rsidR="001F28B9" w:rsidRPr="001F28B9" w:rsidRDefault="001F28B9" w:rsidP="001F28B9">
      <w:pPr>
        <w:numPr>
          <w:ilvl w:val="0"/>
          <w:numId w:val="7"/>
        </w:numPr>
        <w:rPr>
          <w:noProof/>
          <w:szCs w:val="20"/>
        </w:rPr>
      </w:pPr>
      <w:r w:rsidRPr="001F28B9">
        <w:rPr>
          <w:noProof/>
          <w:szCs w:val="20"/>
        </w:rPr>
        <w:t>poprzez email: </w:t>
      </w:r>
      <w:hyperlink r:id="rId11" w:history="1">
        <w:r w:rsidRPr="001F28B9">
          <w:rPr>
            <w:rStyle w:val="Hipercze"/>
            <w:noProof/>
            <w:szCs w:val="20"/>
          </w:rPr>
          <w:t>rodo@kwkr.pl</w:t>
        </w:r>
      </w:hyperlink>
      <w:r w:rsidRPr="001F28B9">
        <w:rPr>
          <w:noProof/>
          <w:szCs w:val="20"/>
        </w:rPr>
        <w:t>,</w:t>
      </w:r>
    </w:p>
    <w:p w14:paraId="51EDF8B7" w14:textId="77777777" w:rsidR="001F28B9" w:rsidRPr="001F28B9" w:rsidRDefault="001F28B9" w:rsidP="001F28B9">
      <w:pPr>
        <w:numPr>
          <w:ilvl w:val="0"/>
          <w:numId w:val="7"/>
        </w:numPr>
        <w:rPr>
          <w:noProof/>
          <w:szCs w:val="20"/>
        </w:rPr>
      </w:pPr>
      <w:r w:rsidRPr="001F28B9">
        <w:rPr>
          <w:noProof/>
          <w:szCs w:val="20"/>
        </w:rPr>
        <w:t>osobiście lub pisemnie pod adresem: Kącik 4, 30-549 Kraków.</w:t>
      </w:r>
    </w:p>
    <w:p w14:paraId="316B7446" w14:textId="77777777" w:rsidR="001F28B9" w:rsidRPr="001F28B9" w:rsidRDefault="001F28B9" w:rsidP="001F28B9">
      <w:pPr>
        <w:rPr>
          <w:b/>
          <w:bCs/>
          <w:noProof/>
          <w:szCs w:val="20"/>
        </w:rPr>
      </w:pPr>
      <w:r w:rsidRPr="001F28B9">
        <w:rPr>
          <w:b/>
          <w:bCs/>
          <w:noProof/>
          <w:szCs w:val="20"/>
        </w:rPr>
        <w:t>Źródło danych</w:t>
      </w:r>
    </w:p>
    <w:p w14:paraId="02587B93" w14:textId="77777777" w:rsidR="001F28B9" w:rsidRPr="001F28B9" w:rsidRDefault="001F28B9" w:rsidP="001F28B9">
      <w:pPr>
        <w:rPr>
          <w:noProof/>
          <w:szCs w:val="20"/>
        </w:rPr>
      </w:pPr>
      <w:r w:rsidRPr="001F28B9">
        <w:rPr>
          <w:noProof/>
          <w:szCs w:val="20"/>
        </w:rPr>
        <w:t>Możemy pozyskiwać dane osobowe bezpośrednio od Pani/Pana w sytuacji, gdy bezpośrednio przesyła nam Pani/Pan swoje aplikacje rekrutacyjne, za pośrednictwem portali i wyszukiwarek ofert pracy lub pośrednio od administratorów mediów społecznościowych, w szczególności LinkedIn, na których prowadzimy nasze profile i za pośrednictwem których kontaktujemy się z Panią/Panem w sprawach związanych z rekrutacją.</w:t>
      </w:r>
    </w:p>
    <w:p w14:paraId="17895739" w14:textId="77777777" w:rsidR="001F28B9" w:rsidRPr="001F28B9" w:rsidRDefault="001F28B9" w:rsidP="001F28B9">
      <w:pPr>
        <w:rPr>
          <w:noProof/>
          <w:szCs w:val="20"/>
        </w:rPr>
      </w:pPr>
      <w:r w:rsidRPr="001F28B9">
        <w:rPr>
          <w:noProof/>
          <w:szCs w:val="20"/>
        </w:rPr>
        <w:t>W zakresie w jakim prowadzimy profil w serwisie LinkedIn oraz prowadzimy za jego pośrednictwem rekrutację dane osobowe uzyskujemy od administratora serwisu tj. LinkedIn Ireland Unlimited Company z Pani/Pana publicznego profilu oraz wpisów na stronach tego serwisu. Dane przetwarzane w ramach serwisu LinkedIn są współadministrowane przez Administratora oraz LinkedIn (LinkedIn Ireland Unlimited Company, Wilton Place, Dublin 2, Ireland). Szczegółowe zasady dotyczące współadministrowania danymi, w tym informacje o przysługujących prawach, zostały opisane na tej stronie: </w:t>
      </w:r>
      <w:hyperlink r:id="rId12" w:history="1">
        <w:r w:rsidRPr="001F28B9">
          <w:rPr>
            <w:rStyle w:val="Hipercze"/>
            <w:noProof/>
            <w:szCs w:val="20"/>
          </w:rPr>
          <w:t>https://legal.linkedin.com/pages-joint-controller-addendum</w:t>
        </w:r>
      </w:hyperlink>
      <w:r w:rsidRPr="001F28B9">
        <w:rPr>
          <w:noProof/>
          <w:szCs w:val="20"/>
        </w:rPr>
        <w:t>.</w:t>
      </w:r>
    </w:p>
    <w:p w14:paraId="0AE3EE9E" w14:textId="77777777" w:rsidR="001F28B9" w:rsidRPr="001F28B9" w:rsidRDefault="001F28B9" w:rsidP="001F28B9">
      <w:pPr>
        <w:rPr>
          <w:b/>
          <w:bCs/>
          <w:noProof/>
          <w:szCs w:val="20"/>
        </w:rPr>
      </w:pPr>
      <w:r w:rsidRPr="001F28B9">
        <w:rPr>
          <w:b/>
          <w:bCs/>
          <w:noProof/>
          <w:szCs w:val="20"/>
        </w:rPr>
        <w:t>Zakres danych, cele i podstawy przetwarzania</w:t>
      </w:r>
    </w:p>
    <w:p w14:paraId="6545E3C3" w14:textId="77777777" w:rsidR="001F28B9" w:rsidRPr="001F28B9" w:rsidRDefault="001F28B9" w:rsidP="001F28B9">
      <w:pPr>
        <w:rPr>
          <w:noProof/>
          <w:szCs w:val="20"/>
        </w:rPr>
      </w:pPr>
      <w:r w:rsidRPr="001F28B9">
        <w:rPr>
          <w:noProof/>
          <w:szCs w:val="20"/>
        </w:rPr>
        <w:t>Zakres przetwarzanych danych: imię, nazwisko, data urodzenia, dane kontaktowe, wykształcenie, przebieg dotychczasowego zatrudnienia, kwalifikacje zawodowe, a także inne dane, które zawrze Pan/Pani w swoim CV lub przekaże nam w trakcie procesu rekrutacyjnego, które:</w:t>
      </w:r>
    </w:p>
    <w:p w14:paraId="453F8ACE" w14:textId="77777777" w:rsidR="001F28B9" w:rsidRPr="001F28B9" w:rsidRDefault="001F28B9" w:rsidP="001F28B9">
      <w:pPr>
        <w:numPr>
          <w:ilvl w:val="0"/>
          <w:numId w:val="8"/>
        </w:numPr>
        <w:rPr>
          <w:noProof/>
          <w:szCs w:val="20"/>
        </w:rPr>
      </w:pPr>
      <w:r w:rsidRPr="001F28B9">
        <w:rPr>
          <w:noProof/>
          <w:szCs w:val="20"/>
        </w:rPr>
        <w:t>są niezbędne do wypełnienia ciążącego na nas obowiązku prawnego wynikającego z art. 22</w:t>
      </w:r>
      <w:r w:rsidRPr="001F28B9">
        <w:rPr>
          <w:noProof/>
          <w:szCs w:val="20"/>
          <w:vertAlign w:val="superscript"/>
        </w:rPr>
        <w:t>1</w:t>
      </w:r>
      <w:r w:rsidRPr="001F28B9">
        <w:rPr>
          <w:noProof/>
          <w:szCs w:val="20"/>
        </w:rPr>
        <w:t> Kodeksu pracy, to jest dane w zakresie: imię, nazwisko, adres e-mail, data urodzenia, wykształcenie, kwalifikacje zawodowe, przebieg dotychczasowego zatrudnienia (na podstawie art. 6 ust. 1 lit. c RODO), lub</w:t>
      </w:r>
    </w:p>
    <w:p w14:paraId="31BCC7F2" w14:textId="77777777" w:rsidR="001F28B9" w:rsidRPr="001F28B9" w:rsidRDefault="001F28B9" w:rsidP="001F28B9">
      <w:pPr>
        <w:numPr>
          <w:ilvl w:val="0"/>
          <w:numId w:val="8"/>
        </w:numPr>
        <w:rPr>
          <w:noProof/>
          <w:szCs w:val="20"/>
        </w:rPr>
      </w:pPr>
      <w:r w:rsidRPr="001F28B9">
        <w:rPr>
          <w:noProof/>
          <w:szCs w:val="20"/>
        </w:rPr>
        <w:t>na których przetwarzanie udzielił Pan/Pani swoją zgodę (poprzez swoje oświadczenie lub wyraźne działanie potwierdzające, jak przekazanie nam CV lub listu motywacyjnego zawierającego takie dane (na podstawie art. 6 ust. 1 lit. a RODO), to jest dane zawarte w otrzymanych od Pana/Pani dokumentach rekrutacyjnych i referencjach, wiadomościach, rozmowach z Panem/Panią (inne niż wskazane w art. 22</w:t>
      </w:r>
      <w:r w:rsidRPr="001F28B9">
        <w:rPr>
          <w:noProof/>
          <w:szCs w:val="20"/>
          <w:vertAlign w:val="superscript"/>
        </w:rPr>
        <w:t>1</w:t>
      </w:r>
      <w:r w:rsidRPr="001F28B9">
        <w:rPr>
          <w:noProof/>
          <w:szCs w:val="20"/>
        </w:rPr>
        <w:t> Kodeksu pracy), lub</w:t>
      </w:r>
    </w:p>
    <w:p w14:paraId="324F50DA" w14:textId="77777777" w:rsidR="001F28B9" w:rsidRPr="001F28B9" w:rsidRDefault="001F28B9" w:rsidP="001F28B9">
      <w:pPr>
        <w:numPr>
          <w:ilvl w:val="0"/>
          <w:numId w:val="8"/>
        </w:numPr>
        <w:rPr>
          <w:noProof/>
          <w:szCs w:val="20"/>
        </w:rPr>
      </w:pPr>
      <w:r w:rsidRPr="001F28B9">
        <w:rPr>
          <w:noProof/>
          <w:szCs w:val="20"/>
        </w:rPr>
        <w:lastRenderedPageBreak/>
        <w:t>są niezbędne w celu zawarcia i późniejszego wykonania umowy z Panem/Panią, to jest w szczególności dane do wpisania w treści zawieranej umowy w przypadku pozytywnego efektu rekrutacji (na podstawie art. 6 ust. 1 lit. b RODO), lub</w:t>
      </w:r>
    </w:p>
    <w:p w14:paraId="27DD8F0B" w14:textId="77777777" w:rsidR="001F28B9" w:rsidRPr="001F28B9" w:rsidRDefault="001F28B9" w:rsidP="001F28B9">
      <w:pPr>
        <w:numPr>
          <w:ilvl w:val="0"/>
          <w:numId w:val="8"/>
        </w:numPr>
        <w:rPr>
          <w:noProof/>
          <w:szCs w:val="20"/>
        </w:rPr>
      </w:pPr>
      <w:r w:rsidRPr="001F28B9">
        <w:rPr>
          <w:noProof/>
          <w:szCs w:val="20"/>
        </w:rPr>
        <w:t>są niezbędne do celów wynikających z naszych prawnie uzasadnionych interesów (na podstawie art. 6 ust. 1 lit. f RODO), to jest:</w:t>
      </w:r>
    </w:p>
    <w:p w14:paraId="79C55649" w14:textId="77777777" w:rsidR="001F28B9" w:rsidRPr="001F28B9" w:rsidRDefault="001F28B9" w:rsidP="001F28B9">
      <w:pPr>
        <w:numPr>
          <w:ilvl w:val="1"/>
          <w:numId w:val="9"/>
        </w:numPr>
        <w:rPr>
          <w:noProof/>
          <w:szCs w:val="20"/>
        </w:rPr>
      </w:pPr>
      <w:r w:rsidRPr="001F28B9">
        <w:rPr>
          <w:noProof/>
          <w:szCs w:val="20"/>
        </w:rPr>
        <w:t>wybrania odpowiedniego kandydata dającego rękojmię prawidłowego wykonywania powierzonych obowiązków, to jest dane zebrane przez nas w toku działań rekrutacyjnych, np. w notatkach sporządzonych w trakcie rozmów z Panem/Panią,</w:t>
      </w:r>
    </w:p>
    <w:p w14:paraId="228C1EB0" w14:textId="77777777" w:rsidR="001F28B9" w:rsidRPr="001F28B9" w:rsidRDefault="001F28B9" w:rsidP="001F28B9">
      <w:pPr>
        <w:numPr>
          <w:ilvl w:val="1"/>
          <w:numId w:val="9"/>
        </w:numPr>
        <w:rPr>
          <w:noProof/>
          <w:szCs w:val="20"/>
        </w:rPr>
      </w:pPr>
      <w:r w:rsidRPr="001F28B9">
        <w:rPr>
          <w:noProof/>
          <w:szCs w:val="20"/>
        </w:rPr>
        <w:t>dochodzenia i obrony przed roszczeniami, przed sądami i organami administracji oraz poza nimi (w zakresie wszystkich zebranych danych),</w:t>
      </w:r>
    </w:p>
    <w:p w14:paraId="74821CA0" w14:textId="77777777" w:rsidR="001F28B9" w:rsidRPr="001F28B9" w:rsidRDefault="001F28B9" w:rsidP="001F28B9">
      <w:pPr>
        <w:numPr>
          <w:ilvl w:val="1"/>
          <w:numId w:val="9"/>
        </w:numPr>
        <w:rPr>
          <w:noProof/>
          <w:szCs w:val="20"/>
        </w:rPr>
      </w:pPr>
      <w:r w:rsidRPr="001F28B9">
        <w:rPr>
          <w:noProof/>
          <w:szCs w:val="20"/>
        </w:rPr>
        <w:t>archiwizacji i wykonywania kopii zapasowych posiadanych danych, w związku z nałożonym na nas obowiązkiem prawidłowego zabezpieczenia danych (w zakresie wszystkich zebranych danych).</w:t>
      </w:r>
    </w:p>
    <w:p w14:paraId="3E912C66" w14:textId="77777777" w:rsidR="001F28B9" w:rsidRPr="001F28B9" w:rsidRDefault="001F28B9" w:rsidP="001F28B9">
      <w:pPr>
        <w:rPr>
          <w:noProof/>
          <w:szCs w:val="20"/>
        </w:rPr>
      </w:pPr>
      <w:r w:rsidRPr="001F28B9">
        <w:rPr>
          <w:noProof/>
          <w:szCs w:val="20"/>
        </w:rPr>
        <w:t>Pana/Pani dane mogą być przetwarzane w celu informowania Pana/Pani o przyszłych ofertach pracy oraz kontaktowania się w sprawach przyszłych procesów rekrutacyjnych – w oparciu o udzieloną przez Pana/Panią zgodę (art. 6 ust. 1 lit. a RODO).</w:t>
      </w:r>
    </w:p>
    <w:p w14:paraId="62610BB6" w14:textId="77777777" w:rsidR="001F28B9" w:rsidRPr="001F28B9" w:rsidRDefault="001F28B9" w:rsidP="001F28B9">
      <w:pPr>
        <w:rPr>
          <w:b/>
          <w:bCs/>
          <w:noProof/>
          <w:szCs w:val="20"/>
        </w:rPr>
      </w:pPr>
      <w:r w:rsidRPr="001F28B9">
        <w:rPr>
          <w:b/>
          <w:bCs/>
          <w:noProof/>
          <w:szCs w:val="20"/>
        </w:rPr>
        <w:t>Okres przetwarzania danych</w:t>
      </w:r>
    </w:p>
    <w:p w14:paraId="400B29F9" w14:textId="77777777" w:rsidR="001F28B9" w:rsidRPr="001F28B9" w:rsidRDefault="001F28B9" w:rsidP="001F28B9">
      <w:pPr>
        <w:rPr>
          <w:noProof/>
          <w:szCs w:val="20"/>
        </w:rPr>
      </w:pPr>
      <w:r w:rsidRPr="001F28B9">
        <w:rPr>
          <w:noProof/>
          <w:szCs w:val="20"/>
        </w:rPr>
        <w:t>Pani/Pana dane będą przetwarzane:</w:t>
      </w:r>
    </w:p>
    <w:p w14:paraId="0755FBAB" w14:textId="77777777" w:rsidR="001F28B9" w:rsidRPr="001F28B9" w:rsidRDefault="001F28B9" w:rsidP="001F28B9">
      <w:pPr>
        <w:numPr>
          <w:ilvl w:val="0"/>
          <w:numId w:val="10"/>
        </w:numPr>
        <w:rPr>
          <w:noProof/>
          <w:szCs w:val="20"/>
        </w:rPr>
      </w:pPr>
      <w:r w:rsidRPr="001F28B9">
        <w:rPr>
          <w:noProof/>
          <w:szCs w:val="20"/>
        </w:rPr>
        <w:t>w celach związanych z rekrutacją:</w:t>
      </w:r>
    </w:p>
    <w:p w14:paraId="08A48A2B" w14:textId="77777777" w:rsidR="001F28B9" w:rsidRPr="001F28B9" w:rsidRDefault="001F28B9" w:rsidP="001F28B9">
      <w:pPr>
        <w:numPr>
          <w:ilvl w:val="1"/>
          <w:numId w:val="10"/>
        </w:numPr>
        <w:rPr>
          <w:noProof/>
          <w:szCs w:val="20"/>
        </w:rPr>
      </w:pPr>
      <w:r w:rsidRPr="001F28B9">
        <w:rPr>
          <w:noProof/>
          <w:szCs w:val="20"/>
        </w:rPr>
        <w:t>do chwili zakończenia weryfikowania Pana/Pani aplikacji oraz poinformowania o wynikach procesu rekrutacyjnego, nie dłużej niż do zakończenia procesu – w przypadku, gdy nie udzieli Pan/Pani zgody na dalsze przetwarzanie przez Administratora danych w ramach przyszłych rekrutacji;</w:t>
      </w:r>
    </w:p>
    <w:p w14:paraId="2B554C32" w14:textId="77777777" w:rsidR="001F28B9" w:rsidRPr="001F28B9" w:rsidRDefault="001F28B9" w:rsidP="001F28B9">
      <w:pPr>
        <w:numPr>
          <w:ilvl w:val="1"/>
          <w:numId w:val="10"/>
        </w:numPr>
        <w:rPr>
          <w:noProof/>
          <w:szCs w:val="20"/>
        </w:rPr>
      </w:pPr>
      <w:r w:rsidRPr="001F28B9">
        <w:rPr>
          <w:noProof/>
          <w:szCs w:val="20"/>
        </w:rPr>
        <w:t>przez okres 2 lat od chwili doręczenia Administratorowi danych bądź do momentu wycofania przez Pana/Panią zgody na ich przetwarzanie – jeżeli udzieli Pan/Pani zgody na dalsze przetwarzanie danych przez Administratora na potrzeby przyszłych procesów rekrutacyjnych;</w:t>
      </w:r>
    </w:p>
    <w:p w14:paraId="0258D2F7" w14:textId="77777777" w:rsidR="001F28B9" w:rsidRPr="001F28B9" w:rsidRDefault="001F28B9" w:rsidP="001F28B9">
      <w:pPr>
        <w:numPr>
          <w:ilvl w:val="0"/>
          <w:numId w:val="11"/>
        </w:numPr>
        <w:rPr>
          <w:noProof/>
          <w:szCs w:val="20"/>
        </w:rPr>
      </w:pPr>
      <w:r w:rsidRPr="001F28B9">
        <w:rPr>
          <w:noProof/>
          <w:szCs w:val="20"/>
        </w:rPr>
        <w:t>w celu realizacji wskazanego powyżej prawnie uzasadnionego interesu Administratora – do upływu okresu przedawnienia Pana/Pani roszczeń wobec Administratora lub roszczeń Administratora wobec Pana/Pani – wyłącznie w celu obrony lub dochodzenia tych roszczeń, a zatem celów wynikających z prawnie uzasadnionego interesu Administratora.</w:t>
      </w:r>
    </w:p>
    <w:p w14:paraId="24A1F512" w14:textId="77777777" w:rsidR="001F28B9" w:rsidRPr="001F28B9" w:rsidRDefault="001F28B9" w:rsidP="001F28B9">
      <w:pPr>
        <w:rPr>
          <w:b/>
          <w:bCs/>
          <w:noProof/>
          <w:szCs w:val="20"/>
        </w:rPr>
      </w:pPr>
      <w:r w:rsidRPr="001F28B9">
        <w:rPr>
          <w:b/>
          <w:bCs/>
          <w:noProof/>
          <w:szCs w:val="20"/>
        </w:rPr>
        <w:t>Wymóg podania danych</w:t>
      </w:r>
    </w:p>
    <w:p w14:paraId="744374E0" w14:textId="77777777" w:rsidR="001F28B9" w:rsidRDefault="001F28B9" w:rsidP="001F28B9">
      <w:pPr>
        <w:rPr>
          <w:noProof/>
          <w:szCs w:val="20"/>
        </w:rPr>
      </w:pPr>
      <w:r w:rsidRPr="001F28B9">
        <w:rPr>
          <w:noProof/>
          <w:szCs w:val="20"/>
        </w:rPr>
        <w:t>W przypadku rekrutacji w związku z zatrudnieniem na umowę o pracę, podanie danych osobowych, o których mowa w przepisach Kodeksu pracy jest wymogiem ustawowym, a ich niepodanie spowoduje niemożność rozpatrywania kandydatury na oferowane stanowisko. Podanie danych osobowych w szerszym zakresie jest dobrowolne (na</w:t>
      </w:r>
    </w:p>
    <w:p w14:paraId="5AE7B534" w14:textId="77777777" w:rsidR="001F28B9" w:rsidRPr="001F28B9" w:rsidRDefault="001F28B9" w:rsidP="001F28B9">
      <w:pPr>
        <w:rPr>
          <w:noProof/>
          <w:szCs w:val="20"/>
        </w:rPr>
      </w:pPr>
      <w:r w:rsidRPr="001F28B9">
        <w:rPr>
          <w:noProof/>
          <w:szCs w:val="20"/>
        </w:rPr>
        <w:t>podstawie zgody) i pozostanie bez wpływu na możliwość udziału w rekrutacji i rozpatrzenie oferty kandydata.</w:t>
      </w:r>
    </w:p>
    <w:p w14:paraId="061F613D" w14:textId="77777777" w:rsidR="001F28B9" w:rsidRPr="001F28B9" w:rsidRDefault="001F28B9" w:rsidP="001F28B9">
      <w:pPr>
        <w:rPr>
          <w:noProof/>
          <w:szCs w:val="20"/>
        </w:rPr>
      </w:pPr>
      <w:r w:rsidRPr="001F28B9">
        <w:rPr>
          <w:noProof/>
          <w:szCs w:val="20"/>
        </w:rPr>
        <w:t xml:space="preserve">W przypadku rekrutacji w związku z zatrudnieniem w oparciu o umowę cywilnoprawną, podanie danych jest warunkiem uczestniczenia w procesie rekrutacyjnym oraz ewentualnego zawarcia umowy oraz jednocześnie jej wymogiem. Konsekwencją </w:t>
      </w:r>
      <w:r w:rsidRPr="001F28B9">
        <w:rPr>
          <w:noProof/>
          <w:szCs w:val="20"/>
        </w:rPr>
        <w:lastRenderedPageBreak/>
        <w:t>niepodania wymaganych danych będzie niemożność uwzględnienia kandydata w procesie rekrutacyjnym przez Administratora.</w:t>
      </w:r>
    </w:p>
    <w:p w14:paraId="7CE2105D" w14:textId="77777777" w:rsidR="001F28B9" w:rsidRPr="001F28B9" w:rsidRDefault="001F28B9" w:rsidP="001F28B9">
      <w:pPr>
        <w:rPr>
          <w:b/>
          <w:bCs/>
          <w:noProof/>
          <w:szCs w:val="20"/>
        </w:rPr>
      </w:pPr>
      <w:r w:rsidRPr="001F28B9">
        <w:rPr>
          <w:b/>
          <w:bCs/>
          <w:noProof/>
          <w:szCs w:val="20"/>
        </w:rPr>
        <w:t>Odbiorcy danych</w:t>
      </w:r>
    </w:p>
    <w:p w14:paraId="079AAA43" w14:textId="77777777" w:rsidR="001F28B9" w:rsidRPr="001F28B9" w:rsidRDefault="001F28B9" w:rsidP="001F28B9">
      <w:pPr>
        <w:rPr>
          <w:noProof/>
          <w:szCs w:val="20"/>
        </w:rPr>
      </w:pPr>
      <w:r w:rsidRPr="001F28B9">
        <w:rPr>
          <w:noProof/>
          <w:szCs w:val="20"/>
        </w:rPr>
        <w:t>Dane osobowe mogą być ujawniane: podmiotom trzecim zaangażowanym w proces rekrutacji (np. firmom rekrutacyjnym i portalom z ogłoszeniami), podmiotom trzecim świadczącym na rzecz Administratora usługi, które są potrzebne dla realizacji celów przetwarzania danych (np. dostawcom usług z zakresu IT, księgowości, komunikacji elektronicznej, hostingu danych, doradztwa, w szczególności obsługi prawnej), dostawcom serwisów mediów społecznościowych za pośrednictwem których Administrator prowadzi  rekrutację, podmiotom powiązanym z Administratorem w oparciu o prawnie uzasadniony interes Administratora bądź podmiotom, na rzecz których ujawnienie wymagane jest od Administratora na mocy odpowiednich przepisów prawa lub postanowienia sądu lub innego organu władzy.</w:t>
      </w:r>
    </w:p>
    <w:p w14:paraId="53828429" w14:textId="77777777" w:rsidR="001F28B9" w:rsidRPr="001F28B9" w:rsidRDefault="001F28B9" w:rsidP="001F28B9">
      <w:pPr>
        <w:rPr>
          <w:b/>
          <w:bCs/>
          <w:noProof/>
          <w:szCs w:val="20"/>
        </w:rPr>
      </w:pPr>
      <w:r w:rsidRPr="001F28B9">
        <w:rPr>
          <w:b/>
          <w:bCs/>
          <w:noProof/>
          <w:szCs w:val="20"/>
        </w:rPr>
        <w:t>Prawa osób, których dane dotyczą</w:t>
      </w:r>
    </w:p>
    <w:p w14:paraId="5114FF19" w14:textId="77777777" w:rsidR="001F28B9" w:rsidRPr="001F28B9" w:rsidRDefault="001F28B9" w:rsidP="001F28B9">
      <w:pPr>
        <w:rPr>
          <w:noProof/>
          <w:szCs w:val="20"/>
        </w:rPr>
      </w:pPr>
      <w:r w:rsidRPr="001F28B9">
        <w:rPr>
          <w:noProof/>
          <w:szCs w:val="20"/>
        </w:rPr>
        <w:t>Ma Pan/Pani prawo:</w:t>
      </w:r>
    </w:p>
    <w:p w14:paraId="2D8B32A2" w14:textId="77777777" w:rsidR="001F28B9" w:rsidRPr="001F28B9" w:rsidRDefault="001F28B9" w:rsidP="001F28B9">
      <w:pPr>
        <w:numPr>
          <w:ilvl w:val="0"/>
          <w:numId w:val="12"/>
        </w:numPr>
        <w:rPr>
          <w:noProof/>
          <w:szCs w:val="20"/>
        </w:rPr>
      </w:pPr>
      <w:r w:rsidRPr="001F28B9">
        <w:rPr>
          <w:noProof/>
          <w:szCs w:val="20"/>
        </w:rPr>
        <w:t>żądać dostępu do danych osobowych lub ich kopii, ich sprostowania, usunięcia lub ograniczenia przetwarzania;</w:t>
      </w:r>
    </w:p>
    <w:p w14:paraId="50222E71" w14:textId="77777777" w:rsidR="001F28B9" w:rsidRPr="001F28B9" w:rsidRDefault="001F28B9" w:rsidP="001F28B9">
      <w:pPr>
        <w:numPr>
          <w:ilvl w:val="0"/>
          <w:numId w:val="12"/>
        </w:numPr>
        <w:rPr>
          <w:noProof/>
          <w:szCs w:val="20"/>
        </w:rPr>
      </w:pPr>
      <w:r w:rsidRPr="001F28B9">
        <w:rPr>
          <w:noProof/>
          <w:szCs w:val="20"/>
        </w:rPr>
        <w:t>w zakresie, w jakim podstawą przetwarzania danych osobowych jest udzielona zgoda, do wycofania zgody w każdym czasie, przy czym zaznaczamy, iż wycofanie zgody nie ma wpływu na legalność przetwarzania danych do momentu jej wycofania;</w:t>
      </w:r>
    </w:p>
    <w:p w14:paraId="4A5C8ABA" w14:textId="77777777" w:rsidR="001F28B9" w:rsidRPr="001F28B9" w:rsidRDefault="001F28B9" w:rsidP="001F28B9">
      <w:pPr>
        <w:numPr>
          <w:ilvl w:val="0"/>
          <w:numId w:val="12"/>
        </w:numPr>
        <w:rPr>
          <w:noProof/>
          <w:szCs w:val="20"/>
        </w:rPr>
      </w:pPr>
      <w:r w:rsidRPr="001F28B9">
        <w:rPr>
          <w:noProof/>
          <w:szCs w:val="20"/>
        </w:rPr>
        <w:t>w zakresie, w jakim podstawą przetwarzania danych osobowych jest prawnie uzasadniony interes Administratora, do wniesienia sprzeciwu wobec przetwarzania;</w:t>
      </w:r>
    </w:p>
    <w:p w14:paraId="5B42EE11" w14:textId="77777777" w:rsidR="001F28B9" w:rsidRPr="001F28B9" w:rsidRDefault="001F28B9" w:rsidP="001F28B9">
      <w:pPr>
        <w:numPr>
          <w:ilvl w:val="0"/>
          <w:numId w:val="12"/>
        </w:numPr>
        <w:rPr>
          <w:noProof/>
          <w:szCs w:val="20"/>
        </w:rPr>
      </w:pPr>
      <w:r w:rsidRPr="001F28B9">
        <w:rPr>
          <w:noProof/>
          <w:szCs w:val="20"/>
        </w:rPr>
        <w:t>żądać przeniesienia danych osobowych, w tym przesłania danych innemu administratorowi;</w:t>
      </w:r>
    </w:p>
    <w:p w14:paraId="31B3DC9E" w14:textId="77777777" w:rsidR="001F28B9" w:rsidRPr="001F28B9" w:rsidRDefault="001F28B9" w:rsidP="001F28B9">
      <w:pPr>
        <w:numPr>
          <w:ilvl w:val="0"/>
          <w:numId w:val="12"/>
        </w:numPr>
        <w:rPr>
          <w:noProof/>
          <w:szCs w:val="20"/>
        </w:rPr>
      </w:pPr>
      <w:r w:rsidRPr="001F28B9">
        <w:rPr>
          <w:noProof/>
          <w:szCs w:val="20"/>
        </w:rPr>
        <w:t>w przypadku uznania, że przetwarzanie Pana/Pani danych osobowych narusza przepisy prawa, wnieść skargę do organu nadzorczego, którym jest Prezes Urzędu Ochrony Danych Osobowych.</w:t>
      </w:r>
    </w:p>
    <w:p w14:paraId="5C235617" w14:textId="77777777" w:rsidR="001F28B9" w:rsidRPr="001F28B9" w:rsidRDefault="001F28B9" w:rsidP="001F28B9">
      <w:pPr>
        <w:rPr>
          <w:b/>
          <w:bCs/>
          <w:noProof/>
          <w:szCs w:val="20"/>
        </w:rPr>
      </w:pPr>
      <w:r w:rsidRPr="001F28B9">
        <w:rPr>
          <w:b/>
          <w:bCs/>
          <w:noProof/>
          <w:szCs w:val="20"/>
        </w:rPr>
        <w:t>Przekazywanie danych do państw trzecich</w:t>
      </w:r>
    </w:p>
    <w:p w14:paraId="52AA8F24" w14:textId="77777777" w:rsidR="001F28B9" w:rsidRPr="001F28B9" w:rsidRDefault="001F28B9" w:rsidP="001F28B9">
      <w:pPr>
        <w:rPr>
          <w:noProof/>
          <w:szCs w:val="20"/>
        </w:rPr>
      </w:pPr>
      <w:r w:rsidRPr="001F28B9">
        <w:rPr>
          <w:noProof/>
          <w:szCs w:val="20"/>
        </w:rPr>
        <w:t>Pana/Pani dane osobowe mogą być przekazywane poza granice państwa, w którym Administrator ma swoją siedzibę. W przypadku przekazania Pana/Pani danych osobowych do państw trzecich (znajdujących się poza Europejskim Obszarem Gospodarczym), które nie zapewniają tego samego poziomu ochrony danych osobowych, Administrator zobowiązuje się chronić prywatność i poufność danych osobowych. W takiej sytuacji Administrator zapewni odpowiednią podstawę prawną dla przekazania danych, jak i odpowiednie, wymagane prawem środki ochrony tych danych.</w:t>
      </w:r>
    </w:p>
    <w:p w14:paraId="7442294C" w14:textId="77777777" w:rsidR="001F28B9" w:rsidRDefault="001F28B9" w:rsidP="001F28B9">
      <w:pPr>
        <w:rPr>
          <w:b/>
          <w:bCs/>
          <w:noProof/>
          <w:szCs w:val="20"/>
        </w:rPr>
      </w:pPr>
      <w:r w:rsidRPr="001F28B9">
        <w:rPr>
          <w:b/>
          <w:bCs/>
          <w:noProof/>
          <w:szCs w:val="20"/>
        </w:rPr>
        <w:t xml:space="preserve">Zautomatyzowane podejmowanie decyzji </w:t>
      </w:r>
    </w:p>
    <w:p w14:paraId="293744EB" w14:textId="77777777" w:rsidR="00957CA9" w:rsidRPr="001F28B9" w:rsidRDefault="001F28B9" w:rsidP="001F28B9">
      <w:pPr>
        <w:rPr>
          <w:noProof/>
          <w:szCs w:val="20"/>
        </w:rPr>
      </w:pPr>
      <w:r w:rsidRPr="001F28B9">
        <w:rPr>
          <w:noProof/>
          <w:szCs w:val="20"/>
        </w:rPr>
        <w:t>Pana/Pani dane osobowe nie będą służyć zautomatyzowanemu podejmowaniu decyzji, w tym profilowaniu.</w:t>
      </w:r>
    </w:p>
    <w:sectPr w:rsidR="00957CA9" w:rsidRPr="001F28B9" w:rsidSect="001F28B9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418" w:bottom="1985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711E2" w14:textId="77777777" w:rsidR="00F1369F" w:rsidRDefault="00F1369F" w:rsidP="00316390">
      <w:r>
        <w:separator/>
      </w:r>
    </w:p>
  </w:endnote>
  <w:endnote w:type="continuationSeparator" w:id="0">
    <w:p w14:paraId="38C0767E" w14:textId="77777777" w:rsidR="00F1369F" w:rsidRDefault="00F1369F" w:rsidP="0031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354077403"/>
      <w:docPartObj>
        <w:docPartGallery w:val="Page Numbers (Bottom of Page)"/>
        <w:docPartUnique/>
      </w:docPartObj>
    </w:sdtPr>
    <w:sdtContent>
      <w:p w14:paraId="61282159" w14:textId="77777777" w:rsidR="00A073CB" w:rsidRDefault="00A073CB" w:rsidP="00316390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B944E37" w14:textId="77777777" w:rsidR="00A073CB" w:rsidRDefault="00A073CB" w:rsidP="003163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5EA34" w14:textId="77777777" w:rsidR="00A073CB" w:rsidRDefault="00395846" w:rsidP="00316390">
    <w:pPr>
      <w:pStyle w:val="Stopka"/>
    </w:pPr>
    <w:r w:rsidRPr="00395846">
      <w:rPr>
        <w:rStyle w:val="Numerstrony"/>
        <w:noProof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20F10CAF" wp14:editId="5A8053D7">
              <wp:simplePos x="0" y="0"/>
              <wp:positionH relativeFrom="column">
                <wp:posOffset>5721690</wp:posOffset>
              </wp:positionH>
              <wp:positionV relativeFrom="page">
                <wp:posOffset>9991090</wp:posOffset>
              </wp:positionV>
              <wp:extent cx="489600" cy="2376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600" cy="237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4FE36B" w14:textId="77777777" w:rsidR="00395846" w:rsidRPr="00395846" w:rsidRDefault="00395846" w:rsidP="00395846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395846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95846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395846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395846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Pr="00395846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F10CA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50.55pt;margin-top:786.7pt;width:38.55pt;height:18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" filled="f" stroked="f">
              <v:textbox>
                <w:txbxContent>
                  <w:p w14:paraId="014FE36B" w14:textId="77777777" w:rsidR="00395846" w:rsidRPr="00395846" w:rsidRDefault="00395846" w:rsidP="00395846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395846">
                      <w:rPr>
                        <w:sz w:val="16"/>
                        <w:szCs w:val="16"/>
                      </w:rPr>
                      <w:fldChar w:fldCharType="begin"/>
                    </w:r>
                    <w:r w:rsidRPr="00395846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395846">
                      <w:rPr>
                        <w:sz w:val="16"/>
                        <w:szCs w:val="16"/>
                      </w:rPr>
                      <w:fldChar w:fldCharType="separate"/>
                    </w:r>
                    <w:r w:rsidRPr="00395846">
                      <w:rPr>
                        <w:sz w:val="16"/>
                        <w:szCs w:val="16"/>
                      </w:rPr>
                      <w:t>1</w:t>
                    </w:r>
                    <w:r w:rsidRPr="00395846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955E7">
      <w:rPr>
        <w:noProof/>
      </w:rPr>
      <w:drawing>
        <wp:anchor distT="0" distB="0" distL="114300" distR="114300" simplePos="0" relativeHeight="251681792" behindDoc="0" locked="0" layoutInCell="1" allowOverlap="1" wp14:anchorId="081D36C6" wp14:editId="63CB1156">
          <wp:simplePos x="0" y="0"/>
          <wp:positionH relativeFrom="column">
            <wp:posOffset>-374650</wp:posOffset>
          </wp:positionH>
          <wp:positionV relativeFrom="page">
            <wp:posOffset>10081260</wp:posOffset>
          </wp:positionV>
          <wp:extent cx="5760000" cy="72000"/>
          <wp:effectExtent l="0" t="0" r="0" b="4445"/>
          <wp:wrapNone/>
          <wp:docPr id="1910482238" name="Grafika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482238" name="Grafika 1910482238"/>
                  <pic:cNvPicPr preferRelativeResize="0"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Ind w:w="-5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510" w:type="dxa"/>
        <w:right w:w="0" w:type="dxa"/>
      </w:tblCellMar>
      <w:tblLook w:val="04A0" w:firstRow="1" w:lastRow="0" w:firstColumn="1" w:lastColumn="0" w:noHBand="0" w:noVBand="1"/>
    </w:tblPr>
    <w:tblGrid>
      <w:gridCol w:w="2008"/>
      <w:gridCol w:w="1559"/>
      <w:gridCol w:w="1843"/>
      <w:gridCol w:w="1701"/>
    </w:tblGrid>
    <w:tr w:rsidR="008F4081" w:rsidRPr="008F4081" w14:paraId="1082952D" w14:textId="77777777" w:rsidTr="00395846">
      <w:tc>
        <w:tcPr>
          <w:tcW w:w="2008" w:type="dxa"/>
          <w:vAlign w:val="bottom"/>
        </w:tcPr>
        <w:p w14:paraId="109A35A9" w14:textId="77777777" w:rsidR="008F4081" w:rsidRPr="00781704" w:rsidRDefault="008F4081" w:rsidP="00A83288">
          <w:pPr>
            <w:pStyle w:val="stopka0"/>
            <w:rPr>
              <w:b/>
              <w:bCs/>
            </w:rPr>
          </w:pPr>
          <w:r w:rsidRPr="00781704">
            <w:rPr>
              <w:b/>
              <w:bCs/>
            </w:rPr>
            <w:t>KWKR</w:t>
          </w:r>
        </w:p>
        <w:p w14:paraId="0709591C" w14:textId="77777777" w:rsidR="008F4081" w:rsidRPr="00781704" w:rsidRDefault="008F4081" w:rsidP="00A83288">
          <w:pPr>
            <w:pStyle w:val="stopka0"/>
          </w:pPr>
          <w:r w:rsidRPr="00781704">
            <w:t>Konieczny Wierzbicki</w:t>
          </w:r>
        </w:p>
        <w:p w14:paraId="0CAC29F1" w14:textId="77777777" w:rsidR="008F4081" w:rsidRPr="00781704" w:rsidRDefault="008F4081" w:rsidP="00A83288">
          <w:pPr>
            <w:pStyle w:val="stopka0"/>
          </w:pPr>
          <w:r w:rsidRPr="00781704">
            <w:t>i Partnerzy S.K.A.</w:t>
          </w:r>
        </w:p>
      </w:tc>
      <w:tc>
        <w:tcPr>
          <w:tcW w:w="1559" w:type="dxa"/>
          <w:vAlign w:val="bottom"/>
        </w:tcPr>
        <w:p w14:paraId="43D1C0D1" w14:textId="77777777" w:rsidR="008F4081" w:rsidRPr="00781704" w:rsidRDefault="008F4081" w:rsidP="00A83288">
          <w:pPr>
            <w:pStyle w:val="stopka0"/>
          </w:pPr>
          <w:r w:rsidRPr="00781704">
            <w:t>Kącik 4</w:t>
          </w:r>
        </w:p>
        <w:p w14:paraId="60DEE997" w14:textId="77777777" w:rsidR="008F4081" w:rsidRPr="00781704" w:rsidRDefault="008F4081" w:rsidP="00A83288">
          <w:pPr>
            <w:pStyle w:val="stopka0"/>
          </w:pPr>
          <w:r w:rsidRPr="00781704">
            <w:t>30-549 Kraków</w:t>
          </w:r>
        </w:p>
      </w:tc>
      <w:tc>
        <w:tcPr>
          <w:tcW w:w="1843" w:type="dxa"/>
          <w:vAlign w:val="bottom"/>
        </w:tcPr>
        <w:p w14:paraId="62B433A0" w14:textId="77777777" w:rsidR="008F4081" w:rsidRPr="00781704" w:rsidRDefault="008F4081" w:rsidP="00A83288">
          <w:pPr>
            <w:pStyle w:val="stopka0"/>
          </w:pPr>
          <w:r w:rsidRPr="00781704">
            <w:t>Rondo ONZ 1</w:t>
          </w:r>
        </w:p>
        <w:p w14:paraId="362D5EF0" w14:textId="77777777" w:rsidR="008F4081" w:rsidRPr="00781704" w:rsidRDefault="008F4081" w:rsidP="00A83288">
          <w:pPr>
            <w:pStyle w:val="stopka0"/>
          </w:pPr>
          <w:r w:rsidRPr="00781704">
            <w:t>00-124 Warszawa</w:t>
          </w:r>
        </w:p>
      </w:tc>
      <w:tc>
        <w:tcPr>
          <w:tcW w:w="1701" w:type="dxa"/>
          <w:vAlign w:val="bottom"/>
        </w:tcPr>
        <w:p w14:paraId="059FE08D" w14:textId="77777777" w:rsidR="008F4081" w:rsidRPr="00781704" w:rsidRDefault="008F4081" w:rsidP="00A83288">
          <w:pPr>
            <w:pStyle w:val="stopka0"/>
          </w:pPr>
          <w:r w:rsidRPr="00781704">
            <w:t>+48 12 39 57 161</w:t>
          </w:r>
        </w:p>
        <w:p w14:paraId="61764003" w14:textId="77777777" w:rsidR="008F4081" w:rsidRPr="00781704" w:rsidRDefault="00A83288" w:rsidP="00A83288">
          <w:pPr>
            <w:pStyle w:val="stopka0"/>
          </w:pPr>
          <w:r w:rsidRPr="00A83288">
            <w:t>kancelaria@kwkr.pl</w:t>
          </w:r>
          <w:r>
            <w:t xml:space="preserve"> </w:t>
          </w:r>
          <w:r w:rsidR="005B129F" w:rsidRPr="00781704">
            <w:t>www.kwkr.pl</w:t>
          </w:r>
        </w:p>
      </w:tc>
    </w:tr>
  </w:tbl>
  <w:p w14:paraId="7CA189E7" w14:textId="77777777" w:rsidR="005345C0" w:rsidRPr="008F4081" w:rsidRDefault="00B955E7" w:rsidP="00316390">
    <w:pPr>
      <w:pStyle w:val="Stopka"/>
    </w:pPr>
    <w:r>
      <w:rPr>
        <w:noProof/>
      </w:rPr>
      <w:drawing>
        <wp:anchor distT="0" distB="0" distL="114300" distR="114300" simplePos="0" relativeHeight="251678720" behindDoc="0" locked="0" layoutInCell="1" allowOverlap="1" wp14:anchorId="0920C493" wp14:editId="4921DF25">
          <wp:simplePos x="0" y="0"/>
          <wp:positionH relativeFrom="column">
            <wp:posOffset>-374650</wp:posOffset>
          </wp:positionH>
          <wp:positionV relativeFrom="page">
            <wp:posOffset>10081260</wp:posOffset>
          </wp:positionV>
          <wp:extent cx="4500000" cy="72000"/>
          <wp:effectExtent l="0" t="0" r="0" b="4445"/>
          <wp:wrapNone/>
          <wp:docPr id="606330986" name="Grafika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330986" name="Grafika 606330986"/>
                  <pic:cNvPicPr preferRelativeResize="0"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0" cy="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129F">
      <w:rPr>
        <w:noProof/>
      </w:rPr>
      <w:drawing>
        <wp:anchor distT="0" distB="0" distL="114300" distR="114300" simplePos="0" relativeHeight="251669504" behindDoc="0" locked="0" layoutInCell="1" allowOverlap="1" wp14:anchorId="337A5A92" wp14:editId="77F15B7E">
          <wp:simplePos x="0" y="0"/>
          <wp:positionH relativeFrom="page">
            <wp:posOffset>5605780</wp:posOffset>
          </wp:positionH>
          <wp:positionV relativeFrom="page">
            <wp:posOffset>10009505</wp:posOffset>
          </wp:positionV>
          <wp:extent cx="1450800" cy="154800"/>
          <wp:effectExtent l="0" t="0" r="0" b="0"/>
          <wp:wrapNone/>
          <wp:docPr id="2108550035" name="Grafika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669891" name="Grafika 2132669891"/>
                  <pic:cNvPicPr preferRelativeResize="0"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1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876B5" w14:textId="77777777" w:rsidR="00F1369F" w:rsidRDefault="00F1369F" w:rsidP="00316390">
      <w:r>
        <w:separator/>
      </w:r>
    </w:p>
  </w:footnote>
  <w:footnote w:type="continuationSeparator" w:id="0">
    <w:p w14:paraId="4B0806B7" w14:textId="77777777" w:rsidR="00F1369F" w:rsidRDefault="00F1369F" w:rsidP="0031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01075" w14:textId="77777777" w:rsidR="00CB1638" w:rsidRPr="00CB1638" w:rsidRDefault="005B129F" w:rsidP="00316390">
    <w:pPr>
      <w:pStyle w:val="Nagwek"/>
    </w:pPr>
    <w:r>
      <w:rPr>
        <w:noProof/>
      </w:rPr>
      <w:drawing>
        <wp:anchor distT="0" distB="0" distL="114300" distR="114300" simplePos="0" relativeHeight="251672576" behindDoc="0" locked="0" layoutInCell="1" allowOverlap="1" wp14:anchorId="5F7C8976" wp14:editId="47B25EF1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80000" cy="230400"/>
          <wp:effectExtent l="0" t="0" r="6350" b="0"/>
          <wp:wrapNone/>
          <wp:docPr id="286749505" name="Graf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074611" name="Grafika 26407461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CE559" w14:textId="77777777" w:rsidR="005345C0" w:rsidRDefault="005B129F" w:rsidP="00316390">
    <w:pPr>
      <w:pStyle w:val="Nagwek"/>
    </w:pPr>
    <w:r>
      <w:rPr>
        <w:noProof/>
      </w:rPr>
      <w:drawing>
        <wp:anchor distT="0" distB="0" distL="114300" distR="114300" simplePos="0" relativeHeight="251670528" behindDoc="0" locked="0" layoutInCell="1" allowOverlap="1" wp14:anchorId="0064EE0E" wp14:editId="3B0D5272">
          <wp:simplePos x="0" y="0"/>
          <wp:positionH relativeFrom="page">
            <wp:posOffset>525780</wp:posOffset>
          </wp:positionH>
          <wp:positionV relativeFrom="page">
            <wp:posOffset>525780</wp:posOffset>
          </wp:positionV>
          <wp:extent cx="1090800" cy="248400"/>
          <wp:effectExtent l="0" t="0" r="0" b="0"/>
          <wp:wrapNone/>
          <wp:docPr id="1346707973" name="Grafika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074611" name="Grafika 264074611"/>
                  <pic:cNvPicPr preferRelativeResize="0"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800" cy="2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24905"/>
    <w:multiLevelType w:val="multilevel"/>
    <w:tmpl w:val="338CD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A5D64"/>
    <w:multiLevelType w:val="multilevel"/>
    <w:tmpl w:val="09741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D220E7"/>
    <w:multiLevelType w:val="multilevel"/>
    <w:tmpl w:val="DD90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6971BE"/>
    <w:multiLevelType w:val="multilevel"/>
    <w:tmpl w:val="8EC21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7937D7"/>
    <w:multiLevelType w:val="multilevel"/>
    <w:tmpl w:val="E8025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DF4AC7"/>
    <w:multiLevelType w:val="multilevel"/>
    <w:tmpl w:val="E03608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82788E"/>
    <w:multiLevelType w:val="multilevel"/>
    <w:tmpl w:val="7FEAB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8670C7"/>
    <w:multiLevelType w:val="multilevel"/>
    <w:tmpl w:val="9CFA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CE01AD"/>
    <w:multiLevelType w:val="multilevel"/>
    <w:tmpl w:val="01AA2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C456D1"/>
    <w:multiLevelType w:val="multilevel"/>
    <w:tmpl w:val="B466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020CFF"/>
    <w:multiLevelType w:val="multilevel"/>
    <w:tmpl w:val="A58C6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AF57F5"/>
    <w:multiLevelType w:val="multilevel"/>
    <w:tmpl w:val="453C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6427663">
    <w:abstractNumId w:val="11"/>
  </w:num>
  <w:num w:numId="2" w16cid:durableId="1858538962">
    <w:abstractNumId w:val="10"/>
  </w:num>
  <w:num w:numId="3" w16cid:durableId="656808070">
    <w:abstractNumId w:val="9"/>
  </w:num>
  <w:num w:numId="4" w16cid:durableId="248973756">
    <w:abstractNumId w:val="2"/>
  </w:num>
  <w:num w:numId="5" w16cid:durableId="1015838103">
    <w:abstractNumId w:val="5"/>
  </w:num>
  <w:num w:numId="6" w16cid:durableId="1164206292">
    <w:abstractNumId w:val="8"/>
  </w:num>
  <w:num w:numId="7" w16cid:durableId="1233002091">
    <w:abstractNumId w:val="0"/>
  </w:num>
  <w:num w:numId="8" w16cid:durableId="818501453">
    <w:abstractNumId w:val="3"/>
  </w:num>
  <w:num w:numId="9" w16cid:durableId="1556702675">
    <w:abstractNumId w:val="7"/>
  </w:num>
  <w:num w:numId="10" w16cid:durableId="554242994">
    <w:abstractNumId w:val="4"/>
  </w:num>
  <w:num w:numId="11" w16cid:durableId="949816594">
    <w:abstractNumId w:val="6"/>
  </w:num>
  <w:num w:numId="12" w16cid:durableId="544800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79"/>
    <w:rsid w:val="00011872"/>
    <w:rsid w:val="00033ADF"/>
    <w:rsid w:val="00057704"/>
    <w:rsid w:val="00061D23"/>
    <w:rsid w:val="0008024D"/>
    <w:rsid w:val="000D385E"/>
    <w:rsid w:val="00137345"/>
    <w:rsid w:val="0014428E"/>
    <w:rsid w:val="001535FB"/>
    <w:rsid w:val="0015461F"/>
    <w:rsid w:val="00185B6C"/>
    <w:rsid w:val="00185F43"/>
    <w:rsid w:val="001B67CE"/>
    <w:rsid w:val="001D7CDD"/>
    <w:rsid w:val="001E687B"/>
    <w:rsid w:val="001F28B9"/>
    <w:rsid w:val="0020634E"/>
    <w:rsid w:val="00225138"/>
    <w:rsid w:val="002353DC"/>
    <w:rsid w:val="00264809"/>
    <w:rsid w:val="002751B1"/>
    <w:rsid w:val="002775A3"/>
    <w:rsid w:val="00295FC0"/>
    <w:rsid w:val="002C197F"/>
    <w:rsid w:val="00316390"/>
    <w:rsid w:val="0032423B"/>
    <w:rsid w:val="00394251"/>
    <w:rsid w:val="00394D59"/>
    <w:rsid w:val="00395846"/>
    <w:rsid w:val="004C5BD0"/>
    <w:rsid w:val="004D4E5D"/>
    <w:rsid w:val="004D6079"/>
    <w:rsid w:val="004D73F3"/>
    <w:rsid w:val="004E1C86"/>
    <w:rsid w:val="004E410C"/>
    <w:rsid w:val="004F49F8"/>
    <w:rsid w:val="005225E8"/>
    <w:rsid w:val="00527BE2"/>
    <w:rsid w:val="005345C0"/>
    <w:rsid w:val="005676D8"/>
    <w:rsid w:val="005778FE"/>
    <w:rsid w:val="00583BD2"/>
    <w:rsid w:val="00593012"/>
    <w:rsid w:val="00596C3A"/>
    <w:rsid w:val="005B129F"/>
    <w:rsid w:val="005B789A"/>
    <w:rsid w:val="00624D43"/>
    <w:rsid w:val="00643A0F"/>
    <w:rsid w:val="00657941"/>
    <w:rsid w:val="00677ED7"/>
    <w:rsid w:val="00682B0A"/>
    <w:rsid w:val="00715A43"/>
    <w:rsid w:val="00755B89"/>
    <w:rsid w:val="0076743A"/>
    <w:rsid w:val="00781704"/>
    <w:rsid w:val="00794848"/>
    <w:rsid w:val="007E763F"/>
    <w:rsid w:val="0089736E"/>
    <w:rsid w:val="008E3C02"/>
    <w:rsid w:val="008E6ABA"/>
    <w:rsid w:val="008F4081"/>
    <w:rsid w:val="009024B0"/>
    <w:rsid w:val="00936C83"/>
    <w:rsid w:val="00957CA9"/>
    <w:rsid w:val="009745E2"/>
    <w:rsid w:val="009C2736"/>
    <w:rsid w:val="009C7B26"/>
    <w:rsid w:val="009D4050"/>
    <w:rsid w:val="00A073CB"/>
    <w:rsid w:val="00A36747"/>
    <w:rsid w:val="00A43685"/>
    <w:rsid w:val="00A51296"/>
    <w:rsid w:val="00A83288"/>
    <w:rsid w:val="00AA4FED"/>
    <w:rsid w:val="00AC7872"/>
    <w:rsid w:val="00AD4CB8"/>
    <w:rsid w:val="00AE1CCC"/>
    <w:rsid w:val="00B01F35"/>
    <w:rsid w:val="00B955E7"/>
    <w:rsid w:val="00BF5DD3"/>
    <w:rsid w:val="00C00E48"/>
    <w:rsid w:val="00C11A6D"/>
    <w:rsid w:val="00C55311"/>
    <w:rsid w:val="00C62448"/>
    <w:rsid w:val="00CB1638"/>
    <w:rsid w:val="00CD64D6"/>
    <w:rsid w:val="00CE649F"/>
    <w:rsid w:val="00CF7530"/>
    <w:rsid w:val="00D147CA"/>
    <w:rsid w:val="00D27126"/>
    <w:rsid w:val="00D33A3D"/>
    <w:rsid w:val="00D34C35"/>
    <w:rsid w:val="00D409A7"/>
    <w:rsid w:val="00D86881"/>
    <w:rsid w:val="00D973FA"/>
    <w:rsid w:val="00DC65DA"/>
    <w:rsid w:val="00E8096F"/>
    <w:rsid w:val="00EE7549"/>
    <w:rsid w:val="00F1369F"/>
    <w:rsid w:val="00F36588"/>
    <w:rsid w:val="00F53E73"/>
    <w:rsid w:val="00F75086"/>
    <w:rsid w:val="00F9149D"/>
    <w:rsid w:val="00F94560"/>
    <w:rsid w:val="00FB7B7C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7A780"/>
  <w15:chartTrackingRefBased/>
  <w15:docId w15:val="{2FA9C8F1-B0AA-4FBA-9542-644008A5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CB8"/>
    <w:pPr>
      <w:spacing w:line="288" w:lineRule="auto"/>
      <w:jc w:val="both"/>
    </w:pPr>
    <w:rPr>
      <w:rFonts w:ascii="Verdana" w:hAnsi="Verdana"/>
      <w:sz w:val="20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6390"/>
    <w:pPr>
      <w:spacing w:before="567" w:after="851"/>
      <w:outlineLvl w:val="0"/>
    </w:pPr>
    <w:rPr>
      <w:b/>
      <w:bCs/>
      <w:sz w:val="30"/>
      <w:szCs w:val="30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1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16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6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16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16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16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16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16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6390"/>
    <w:rPr>
      <w:rFonts w:ascii="Verdana" w:hAnsi="Verdana"/>
      <w:b/>
      <w:bCs/>
      <w:sz w:val="30"/>
      <w:szCs w:val="30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16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16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63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163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16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16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16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16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16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1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16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16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16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16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16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163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16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163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163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B1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638"/>
  </w:style>
  <w:style w:type="paragraph" w:styleId="Stopka">
    <w:name w:val="footer"/>
    <w:basedOn w:val="Normalny"/>
    <w:link w:val="StopkaZnak"/>
    <w:uiPriority w:val="99"/>
    <w:unhideWhenUsed/>
    <w:rsid w:val="00CB1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638"/>
  </w:style>
  <w:style w:type="table" w:styleId="Tabela-Siatka">
    <w:name w:val="Table Grid"/>
    <w:basedOn w:val="Standardowy"/>
    <w:uiPriority w:val="39"/>
    <w:rsid w:val="008F4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F408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4081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A073CB"/>
  </w:style>
  <w:style w:type="paragraph" w:customStyle="1" w:styleId="stopka0">
    <w:name w:val="stopka"/>
    <w:basedOn w:val="Stopka"/>
    <w:link w:val="stopkaZnak0"/>
    <w:qFormat/>
    <w:rsid w:val="00781704"/>
    <w:pPr>
      <w:spacing w:line="240" w:lineRule="auto"/>
    </w:pPr>
    <w:rPr>
      <w:noProof/>
      <w:sz w:val="16"/>
      <w:szCs w:val="16"/>
    </w:rPr>
  </w:style>
  <w:style w:type="character" w:customStyle="1" w:styleId="stopkaZnak0">
    <w:name w:val="stopka Znak"/>
    <w:basedOn w:val="StopkaZnak"/>
    <w:link w:val="stopka0"/>
    <w:rsid w:val="00781704"/>
    <w:rPr>
      <w:rFonts w:ascii="Verdana" w:hAnsi="Verdana"/>
      <w:noProof/>
      <w:sz w:val="16"/>
      <w:szCs w:val="16"/>
    </w:rPr>
  </w:style>
  <w:style w:type="paragraph" w:customStyle="1" w:styleId="podpis">
    <w:name w:val="podpis"/>
    <w:basedOn w:val="Normalny"/>
    <w:link w:val="podpisZnak"/>
    <w:qFormat/>
    <w:rsid w:val="00781704"/>
    <w:pPr>
      <w:ind w:left="5670"/>
      <w:jc w:val="left"/>
    </w:pPr>
    <w:rPr>
      <w:b/>
      <w:bCs/>
      <w:noProof/>
    </w:rPr>
  </w:style>
  <w:style w:type="character" w:customStyle="1" w:styleId="podpisZnak">
    <w:name w:val="podpis Znak"/>
    <w:basedOn w:val="Domylnaczcionkaakapitu"/>
    <w:link w:val="podpis"/>
    <w:rsid w:val="00781704"/>
    <w:rPr>
      <w:rFonts w:ascii="Verdana" w:hAnsi="Verdana"/>
      <w:b/>
      <w:bCs/>
      <w:noProof/>
      <w:sz w:val="22"/>
      <w:szCs w:val="22"/>
    </w:rPr>
  </w:style>
  <w:style w:type="paragraph" w:customStyle="1" w:styleId="podpisstanowisko">
    <w:name w:val="podpis stanowisko"/>
    <w:basedOn w:val="Normalny"/>
    <w:link w:val="podpisstanowiskoZnak"/>
    <w:qFormat/>
    <w:rsid w:val="00781704"/>
    <w:pPr>
      <w:ind w:left="5670"/>
      <w:jc w:val="left"/>
    </w:pPr>
    <w:rPr>
      <w:sz w:val="16"/>
    </w:rPr>
  </w:style>
  <w:style w:type="character" w:customStyle="1" w:styleId="podpisstanowiskoZnak">
    <w:name w:val="podpis stanowisko Znak"/>
    <w:basedOn w:val="Domylnaczcionkaakapitu"/>
    <w:link w:val="podpisstanowisko"/>
    <w:rsid w:val="00781704"/>
    <w:rPr>
      <w:rFonts w:ascii="Verdana" w:hAnsi="Verdana"/>
      <w:sz w:val="16"/>
      <w:szCs w:val="22"/>
    </w:rPr>
  </w:style>
  <w:style w:type="paragraph" w:customStyle="1" w:styleId="data">
    <w:name w:val="data"/>
    <w:basedOn w:val="Nagwek"/>
    <w:link w:val="dataZnak"/>
    <w:qFormat/>
    <w:rsid w:val="00394D59"/>
    <w:pPr>
      <w:jc w:val="right"/>
    </w:pPr>
  </w:style>
  <w:style w:type="character" w:customStyle="1" w:styleId="dataZnak">
    <w:name w:val="data Znak"/>
    <w:basedOn w:val="NagwekZnak"/>
    <w:link w:val="data"/>
    <w:rsid w:val="00394D59"/>
    <w:rPr>
      <w:rFonts w:ascii="Verdana" w:hAnsi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egal.linkedin.com/pages-joint-controller-addendu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do@kwkr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svg"/><Relationship Id="rId1" Type="http://schemas.openxmlformats.org/officeDocument/2006/relationships/image" Target="media/image5.png"/><Relationship Id="rId4" Type="http://schemas.openxmlformats.org/officeDocument/2006/relationships/image" Target="media/image8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%20Stanek\Desktop\Og&#322;oszenia%20do%20OIRP\Klauzula%20informacyjna%20KWK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5fb6815-2c00-4935-a042-ff0827ec171f" xsi:nil="true"/>
    <Dataigodzina xmlns="25fb6815-2c00-4935-a042-ff0827ec171f" xsi:nil="true"/>
    <TaxCatchAll xmlns="a6a4bf89-f221-43f1-b07e-b0c19fa1881a" xsi:nil="true"/>
    <lcf76f155ced4ddcb4097134ff3c332f xmlns="25fb6815-2c00-4935-a042-ff0827ec171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C077F1BA68A84D934A86446AB50C6D" ma:contentTypeVersion="21" ma:contentTypeDescription="Utwórz nowy dokument." ma:contentTypeScope="" ma:versionID="ad80a5f92c5825599086c5fd7c677265">
  <xsd:schema xmlns:xsd="http://www.w3.org/2001/XMLSchema" xmlns:xs="http://www.w3.org/2001/XMLSchema" xmlns:p="http://schemas.microsoft.com/office/2006/metadata/properties" xmlns:ns2="25fb6815-2c00-4935-a042-ff0827ec171f" xmlns:ns3="a6a4bf89-f221-43f1-b07e-b0c19fa1881a" targetNamespace="http://schemas.microsoft.com/office/2006/metadata/properties" ma:root="true" ma:fieldsID="c7afddf75f80b7086c1ccac2d0a215f5" ns2:_="" ns3:_="">
    <xsd:import namespace="25fb6815-2c00-4935-a042-ff0827ec171f"/>
    <xsd:import namespace="a6a4bf89-f221-43f1-b07e-b0c19fa18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Dataigodzin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b6815-2c00-4935-a042-ff0827ec1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aigodzina" ma:index="21" nillable="true" ma:displayName="Data i godzina" ma:format="DateOnly" ma:internalName="Dataigodzina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ddec2241-d2d8-409d-b6ac-682f4eb7d6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Stan zatwierdzenia" ma:internalName="_x0024_Resources_x003a_core_x002c_Signoff_Status">
      <xsd:simpleType>
        <xsd:restriction base="dms:Text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4bf89-f221-43f1-b07e-b0c19fa18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f9bda99-cdf1-4fd2-be37-e55ba14015b1}" ma:internalName="TaxCatchAll" ma:showField="CatchAllData" ma:web="a6a4bf89-f221-43f1-b07e-b0c19fa18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D19101-AD7A-4E0F-9AEB-7121E7028F43}">
  <ds:schemaRefs>
    <ds:schemaRef ds:uri="http://schemas.microsoft.com/office/2006/metadata/properties"/>
    <ds:schemaRef ds:uri="http://schemas.microsoft.com/office/infopath/2007/PartnerControls"/>
    <ds:schemaRef ds:uri="25fb6815-2c00-4935-a042-ff0827ec171f"/>
    <ds:schemaRef ds:uri="a6a4bf89-f221-43f1-b07e-b0c19fa1881a"/>
  </ds:schemaRefs>
</ds:datastoreItem>
</file>

<file path=customXml/itemProps2.xml><?xml version="1.0" encoding="utf-8"?>
<ds:datastoreItem xmlns:ds="http://schemas.openxmlformats.org/officeDocument/2006/customXml" ds:itemID="{0FD727F5-2823-3242-9A26-8F430217DF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92E90C-1B5E-4B9A-8A05-3C0CAE79FA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5B3666-4A8D-4A6E-8D85-C8C58B6E0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b6815-2c00-4935-a042-ff0827ec171f"/>
    <ds:schemaRef ds:uri="a6a4bf89-f221-43f1-b07e-b0c19fa18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Klauzula informacyjna KWKR</Template>
  <TotalTime>1</TotalTime>
  <Pages>3</Pages>
  <Words>1159</Words>
  <Characters>6955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Lorem ipsum dolor sit amet</vt:lpstr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Stanek</dc:creator>
  <cp:keywords/>
  <dc:description/>
  <cp:lastModifiedBy>Agnieszka Stanek</cp:lastModifiedBy>
  <cp:revision>1</cp:revision>
  <cp:lastPrinted>2025-04-22T09:03:00Z</cp:lastPrinted>
  <dcterms:created xsi:type="dcterms:W3CDTF">2025-08-21T08:21:00Z</dcterms:created>
  <dcterms:modified xsi:type="dcterms:W3CDTF">2025-08-21T08:22:00Z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0x01010089C077F1BA68A84D934A86446AB50C6D</vt:lpwstr>
  </property>
</Properties>
</file>